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8E" w:rsidRDefault="00781C8E" w:rsidP="00D73EFD">
      <w:pPr>
        <w:jc w:val="center"/>
        <w:rPr>
          <w:rFonts w:cs="Times New Roman"/>
          <w:b/>
          <w:sz w:val="28"/>
          <w:szCs w:val="24"/>
        </w:rPr>
      </w:pPr>
    </w:p>
    <w:p w:rsidR="00D73EFD" w:rsidRPr="00781C8E" w:rsidRDefault="00D73EFD" w:rsidP="00D73EFD">
      <w:pPr>
        <w:jc w:val="center"/>
        <w:rPr>
          <w:rFonts w:cs="Times New Roman"/>
          <w:b/>
          <w:sz w:val="28"/>
          <w:szCs w:val="24"/>
        </w:rPr>
      </w:pPr>
      <w:bookmarkStart w:id="0" w:name="_GoBack"/>
      <w:bookmarkEnd w:id="0"/>
      <w:r w:rsidRPr="00781C8E">
        <w:rPr>
          <w:rFonts w:cs="Times New Roman"/>
          <w:b/>
          <w:sz w:val="28"/>
          <w:szCs w:val="24"/>
        </w:rPr>
        <w:t>Реквизиты компании</w:t>
      </w:r>
    </w:p>
    <w:tbl>
      <w:tblPr>
        <w:tblpPr w:leftFromText="180" w:rightFromText="180" w:vertAnchor="text" w:tblpXSpec="center"/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811"/>
      </w:tblGrid>
      <w:tr w:rsidR="00D73EFD" w:rsidRPr="00781C8E" w:rsidTr="00D73EFD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FD" w:rsidRPr="00781C8E" w:rsidRDefault="00D73EFD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FD" w:rsidRPr="00781C8E" w:rsidRDefault="00D73EFD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73EFD" w:rsidRPr="00781C8E" w:rsidTr="00D73EFD">
        <w:trPr>
          <w:trHeight w:val="7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FD" w:rsidRPr="00781C8E" w:rsidRDefault="00D73EFD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FD" w:rsidRPr="00781C8E" w:rsidRDefault="00D73EFD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ОБЩЕСТВО С ОГРАНИЧЕННОЙ ОТВЕТСТВЕННОСТЬЮ «ФУРНИТУРА»</w:t>
            </w:r>
          </w:p>
        </w:tc>
      </w:tr>
      <w:tr w:rsidR="00D73EFD" w:rsidRPr="00781C8E" w:rsidTr="00D73EFD">
        <w:trPr>
          <w:trHeight w:val="5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FD" w:rsidRPr="00781C8E" w:rsidRDefault="00D73EFD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FD" w:rsidRPr="00781C8E" w:rsidRDefault="00D73EFD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ООО «ФУРНИТУРА»</w:t>
            </w:r>
          </w:p>
        </w:tc>
      </w:tr>
      <w:tr w:rsidR="0008588C" w:rsidRPr="00781C8E" w:rsidTr="00D73EFD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08588C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Адрес местонахождения предприятия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08588C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781C8E">
              <w:rPr>
                <w:sz w:val="20"/>
                <w:szCs w:val="20"/>
              </w:rPr>
              <w:t>141707, Московская область, г. Долгопрудный,  ул. Первомайская, дом 3А, офис 438</w:t>
            </w:r>
          </w:p>
        </w:tc>
      </w:tr>
      <w:tr w:rsidR="0008588C" w:rsidRPr="00781C8E" w:rsidTr="00D73EFD">
        <w:trPr>
          <w:trHeight w:val="8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88C" w:rsidRPr="00781C8E" w:rsidRDefault="0008588C" w:rsidP="00126DAB">
            <w:pPr>
              <w:spacing w:before="100" w:beforeAutospacing="1" w:after="100" w:afterAutospacing="1" w:line="480" w:lineRule="auto"/>
              <w:rPr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Васильев Михаил Владимирович</w:t>
            </w:r>
          </w:p>
        </w:tc>
      </w:tr>
      <w:tr w:rsidR="0008588C" w:rsidRPr="00781C8E" w:rsidTr="00D73EFD">
        <w:trPr>
          <w:trHeight w:val="8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Васильев Михаил Владимирович</w:t>
            </w:r>
          </w:p>
        </w:tc>
      </w:tr>
      <w:tr w:rsidR="0008588C" w:rsidRPr="00781C8E" w:rsidTr="00D73EFD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Идентификационный номер (ИНН/КПП)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sz w:val="20"/>
                <w:szCs w:val="20"/>
              </w:rPr>
              <w:t>5047168897</w:t>
            </w:r>
            <w:r w:rsidRPr="00781C8E">
              <w:rPr>
                <w:rFonts w:eastAsia="Times New Roman" w:cs="Times New Roman"/>
                <w:sz w:val="20"/>
                <w:szCs w:val="20"/>
              </w:rPr>
              <w:t>/ 504701001</w:t>
            </w:r>
          </w:p>
        </w:tc>
      </w:tr>
      <w:tr w:rsidR="0008588C" w:rsidRPr="00781C8E" w:rsidTr="00D73EFD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АО «РАЙФФАЙЗЕНБАНК» Г. МОСКВА</w:t>
            </w:r>
          </w:p>
        </w:tc>
      </w:tr>
      <w:tr w:rsidR="0008588C" w:rsidRPr="00781C8E" w:rsidTr="00D73EFD">
        <w:trPr>
          <w:trHeight w:val="59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sz w:val="20"/>
                <w:szCs w:val="20"/>
              </w:rPr>
              <w:t>40702810100000054832</w:t>
            </w:r>
          </w:p>
        </w:tc>
      </w:tr>
      <w:tr w:rsidR="0008588C" w:rsidRPr="00781C8E" w:rsidTr="00D73EFD">
        <w:trPr>
          <w:trHeight w:val="5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cs="Times New Roman"/>
                <w:color w:val="000000"/>
                <w:sz w:val="20"/>
                <w:szCs w:val="20"/>
              </w:rPr>
              <w:t>30101810200000000700- ГУ БАНКА РОССИИ ПО ЦФО Г МОСКВА 35</w:t>
            </w:r>
          </w:p>
        </w:tc>
      </w:tr>
      <w:tr w:rsidR="0008588C" w:rsidRPr="00781C8E" w:rsidTr="00D73EFD">
        <w:trPr>
          <w:trHeight w:val="5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044525700</w:t>
            </w:r>
          </w:p>
        </w:tc>
      </w:tr>
      <w:tr w:rsidR="0008588C" w:rsidRPr="00781C8E" w:rsidTr="00D73EFD">
        <w:trPr>
          <w:trHeight w:val="5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1155047005300</w:t>
            </w:r>
          </w:p>
        </w:tc>
      </w:tr>
      <w:tr w:rsidR="0008588C" w:rsidRPr="00781C8E" w:rsidTr="00D73EFD">
        <w:trPr>
          <w:trHeight w:val="5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52.44.1; 51.47.37; 51.54.1</w:t>
            </w:r>
          </w:p>
        </w:tc>
      </w:tr>
      <w:tr w:rsidR="0008588C" w:rsidRPr="00781C8E" w:rsidTr="004A7401">
        <w:trPr>
          <w:trHeight w:val="5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01344256</w:t>
            </w:r>
          </w:p>
        </w:tc>
      </w:tr>
      <w:tr w:rsidR="0008588C" w:rsidRPr="00781C8E" w:rsidTr="004A7401">
        <w:trPr>
          <w:trHeight w:val="5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URL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781C8E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="0008588C" w:rsidRPr="00781C8E">
                <w:rPr>
                  <w:rStyle w:val="a9"/>
                  <w:rFonts w:eastAsia="Times New Roman" w:cs="Times New Roman"/>
                  <w:sz w:val="20"/>
                  <w:szCs w:val="20"/>
                  <w:lang w:val="en-US"/>
                </w:rPr>
                <w:t>www.furnitura.ru</w:t>
              </w:r>
            </w:hyperlink>
            <w:r w:rsidR="0008588C" w:rsidRPr="00781C8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8588C" w:rsidRPr="00781C8E" w:rsidTr="004A7401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81C8E">
              <w:rPr>
                <w:rFonts w:eastAsia="Times New Roman" w:cs="Times New Roman"/>
                <w:sz w:val="20"/>
                <w:szCs w:val="20"/>
                <w:lang w:val="en-US"/>
              </w:rPr>
              <w:t>E</w:t>
            </w:r>
            <w:r w:rsidRPr="00781C8E">
              <w:rPr>
                <w:rFonts w:eastAsia="Times New Roman" w:cs="Times New Roman"/>
                <w:sz w:val="20"/>
                <w:szCs w:val="20"/>
              </w:rPr>
              <w:t>-</w:t>
            </w:r>
            <w:r w:rsidRPr="00781C8E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88C" w:rsidRPr="00781C8E" w:rsidRDefault="00781C8E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="0008588C" w:rsidRPr="00781C8E">
                <w:rPr>
                  <w:rStyle w:val="a9"/>
                  <w:rFonts w:cs="Times New Roman"/>
                  <w:sz w:val="20"/>
                  <w:szCs w:val="20"/>
                  <w:lang w:val="en-US"/>
                </w:rPr>
                <w:t>info</w:t>
              </w:r>
              <w:r w:rsidR="0008588C" w:rsidRPr="00781C8E">
                <w:rPr>
                  <w:rStyle w:val="a9"/>
                  <w:rFonts w:cs="Times New Roman"/>
                  <w:sz w:val="20"/>
                  <w:szCs w:val="20"/>
                </w:rPr>
                <w:t>@</w:t>
              </w:r>
              <w:proofErr w:type="spellStart"/>
              <w:r w:rsidR="0008588C" w:rsidRPr="00781C8E">
                <w:rPr>
                  <w:rStyle w:val="a9"/>
                  <w:rFonts w:cs="Times New Roman"/>
                  <w:sz w:val="20"/>
                  <w:szCs w:val="20"/>
                  <w:lang w:val="en-US"/>
                </w:rPr>
                <w:t>furnitura</w:t>
              </w:r>
              <w:proofErr w:type="spellEnd"/>
              <w:r w:rsidR="0008588C" w:rsidRPr="00781C8E">
                <w:rPr>
                  <w:rStyle w:val="a9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08588C" w:rsidRPr="00781C8E">
                <w:rPr>
                  <w:rStyle w:val="a9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8588C" w:rsidRPr="00781C8E">
              <w:rPr>
                <w:rStyle w:val="b-message-heademail"/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8588C" w:rsidRPr="00781C8E" w:rsidTr="004A7401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81C8E">
              <w:rPr>
                <w:rFonts w:eastAsia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88C" w:rsidRPr="00781C8E" w:rsidRDefault="0008588C" w:rsidP="00F90E8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81C8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8-800-500-6-444</w:t>
            </w:r>
          </w:p>
        </w:tc>
      </w:tr>
    </w:tbl>
    <w:p w:rsidR="00FA01B7" w:rsidRPr="00781C8E" w:rsidRDefault="00FA01B7" w:rsidP="00F81570"/>
    <w:sectPr w:rsidR="00FA01B7" w:rsidRPr="00781C8E" w:rsidSect="006E1F04">
      <w:headerReference w:type="default" r:id="rId9"/>
      <w:footerReference w:type="default" r:id="rId10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4F" w:rsidRDefault="00BA584F" w:rsidP="00213E81">
      <w:pPr>
        <w:spacing w:after="0" w:line="240" w:lineRule="auto"/>
      </w:pPr>
      <w:r>
        <w:separator/>
      </w:r>
    </w:p>
  </w:endnote>
  <w:endnote w:type="continuationSeparator" w:id="0">
    <w:p w:rsidR="00BA584F" w:rsidRDefault="00BA584F" w:rsidP="0021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D0" w:rsidRPr="002145A9" w:rsidRDefault="00B473D0" w:rsidP="002145A9">
    <w:pPr>
      <w:pStyle w:val="a5"/>
      <w:jc w:val="right"/>
      <w:rPr>
        <w:rFonts w:cs="Times New Roman"/>
        <w:sz w:val="16"/>
        <w:szCs w:val="18"/>
      </w:rPr>
    </w:pPr>
    <w:r w:rsidRPr="002145A9">
      <w:rPr>
        <w:rFonts w:cs="Times New Roman"/>
        <w:sz w:val="16"/>
        <w:szCs w:val="18"/>
      </w:rPr>
      <w:t>Общество с огранич</w:t>
    </w:r>
    <w:r w:rsidR="00E95B48" w:rsidRPr="002145A9">
      <w:rPr>
        <w:rFonts w:cs="Times New Roman"/>
        <w:sz w:val="16"/>
        <w:szCs w:val="18"/>
      </w:rPr>
      <w:t>енной ответственностью «ФУРНИТУРА</w:t>
    </w:r>
    <w:r w:rsidRPr="002145A9">
      <w:rPr>
        <w:rFonts w:cs="Times New Roman"/>
        <w:sz w:val="16"/>
        <w:szCs w:val="18"/>
      </w:rPr>
      <w:t>»</w:t>
    </w:r>
  </w:p>
  <w:p w:rsidR="00957779" w:rsidRPr="002145A9" w:rsidRDefault="00B473D0" w:rsidP="002145A9">
    <w:pPr>
      <w:pStyle w:val="ae"/>
      <w:jc w:val="right"/>
      <w:rPr>
        <w:rFonts w:eastAsia="Times New Roman" w:cs="Times New Roman"/>
        <w:bCs/>
        <w:sz w:val="16"/>
        <w:szCs w:val="18"/>
      </w:rPr>
    </w:pPr>
    <w:r w:rsidRPr="002145A9">
      <w:rPr>
        <w:rFonts w:cs="Times New Roman"/>
        <w:sz w:val="16"/>
        <w:szCs w:val="18"/>
      </w:rPr>
      <w:t xml:space="preserve">Юридический адрес: </w:t>
    </w:r>
    <w:r w:rsidR="00957779" w:rsidRPr="002145A9">
      <w:rPr>
        <w:rFonts w:eastAsia="Times New Roman" w:cs="Times New Roman"/>
        <w:bCs/>
        <w:sz w:val="16"/>
        <w:szCs w:val="18"/>
      </w:rPr>
      <w:t xml:space="preserve">141707, МО, г. Долгопрудный, улица Октябрьская, дом 29, </w:t>
    </w:r>
    <w:proofErr w:type="spellStart"/>
    <w:r w:rsidR="00957779" w:rsidRPr="002145A9">
      <w:rPr>
        <w:rFonts w:eastAsia="Times New Roman" w:cs="Times New Roman"/>
        <w:bCs/>
        <w:sz w:val="16"/>
        <w:szCs w:val="18"/>
      </w:rPr>
      <w:t>неж</w:t>
    </w:r>
    <w:proofErr w:type="spellEnd"/>
    <w:r w:rsidR="00957779" w:rsidRPr="002145A9">
      <w:rPr>
        <w:rFonts w:eastAsia="Times New Roman" w:cs="Times New Roman"/>
        <w:bCs/>
        <w:sz w:val="16"/>
        <w:szCs w:val="18"/>
      </w:rPr>
      <w:t>. пом.№4</w:t>
    </w:r>
  </w:p>
  <w:p w:rsidR="008A6D2D" w:rsidRPr="002145A9" w:rsidRDefault="00E95B48" w:rsidP="002145A9">
    <w:pPr>
      <w:pStyle w:val="ae"/>
      <w:jc w:val="right"/>
      <w:rPr>
        <w:rFonts w:eastAsia="Times New Roman" w:cs="Times New Roman"/>
        <w:bCs/>
        <w:sz w:val="16"/>
        <w:szCs w:val="18"/>
      </w:rPr>
    </w:pPr>
    <w:r w:rsidRPr="002145A9">
      <w:rPr>
        <w:rFonts w:cs="Times New Roman"/>
        <w:sz w:val="16"/>
        <w:szCs w:val="18"/>
      </w:rPr>
      <w:t>ОГРН 1155047005300</w:t>
    </w:r>
    <w:r w:rsidR="008A6D2D" w:rsidRPr="002145A9">
      <w:rPr>
        <w:rFonts w:cs="Times New Roman"/>
        <w:sz w:val="16"/>
        <w:szCs w:val="18"/>
      </w:rPr>
      <w:t xml:space="preserve">; ИНН/КПП </w:t>
    </w:r>
    <w:r w:rsidRPr="002145A9">
      <w:rPr>
        <w:rFonts w:cs="Times New Roman"/>
        <w:sz w:val="16"/>
        <w:szCs w:val="18"/>
      </w:rPr>
      <w:t>5047168897 / 504701001</w:t>
    </w:r>
    <w:r w:rsidR="008A6D2D" w:rsidRPr="002145A9">
      <w:rPr>
        <w:rFonts w:cs="Times New Roman"/>
        <w:sz w:val="16"/>
        <w:szCs w:val="18"/>
      </w:rPr>
      <w:t>; БИК 044</w:t>
    </w:r>
    <w:r w:rsidRPr="002145A9">
      <w:rPr>
        <w:rFonts w:cs="Times New Roman"/>
        <w:sz w:val="16"/>
        <w:szCs w:val="18"/>
      </w:rPr>
      <w:t>525225</w:t>
    </w:r>
  </w:p>
  <w:p w:rsidR="008A6D2D" w:rsidRPr="002145A9" w:rsidRDefault="008A6D2D" w:rsidP="002145A9">
    <w:pPr>
      <w:pStyle w:val="a5"/>
      <w:jc w:val="right"/>
      <w:rPr>
        <w:rFonts w:cs="Times New Roman"/>
        <w:sz w:val="16"/>
        <w:szCs w:val="18"/>
      </w:rPr>
    </w:pPr>
    <w:r w:rsidRPr="002145A9">
      <w:rPr>
        <w:rFonts w:cs="Times New Roman"/>
        <w:sz w:val="16"/>
        <w:szCs w:val="18"/>
      </w:rPr>
      <w:t xml:space="preserve">Р/с </w:t>
    </w:r>
    <w:r w:rsidR="00417794" w:rsidRPr="002145A9">
      <w:rPr>
        <w:rFonts w:cs="Times New Roman"/>
        <w:sz w:val="16"/>
        <w:szCs w:val="18"/>
      </w:rPr>
      <w:t xml:space="preserve">40702810100000054832 в </w:t>
    </w:r>
    <w:r w:rsidR="00E95B48" w:rsidRPr="002145A9">
      <w:rPr>
        <w:rFonts w:cs="Times New Roman"/>
        <w:sz w:val="16"/>
        <w:szCs w:val="18"/>
      </w:rPr>
      <w:t>АО "</w:t>
    </w:r>
    <w:r w:rsidR="00417794" w:rsidRPr="002145A9">
      <w:rPr>
        <w:rFonts w:cs="Times New Roman"/>
        <w:sz w:val="16"/>
        <w:szCs w:val="18"/>
      </w:rPr>
      <w:t>РАЙФФАЙЗЕНБАНК</w:t>
    </w:r>
    <w:r w:rsidRPr="002145A9">
      <w:rPr>
        <w:rFonts w:cs="Times New Roman"/>
        <w:sz w:val="16"/>
        <w:szCs w:val="18"/>
      </w:rPr>
      <w:t xml:space="preserve">" г. </w:t>
    </w:r>
    <w:r w:rsidR="00417794" w:rsidRPr="002145A9">
      <w:rPr>
        <w:rFonts w:cs="Times New Roman"/>
        <w:sz w:val="16"/>
        <w:szCs w:val="18"/>
      </w:rPr>
      <w:t>МОСКВА</w:t>
    </w:r>
    <w:r w:rsidRPr="002145A9">
      <w:rPr>
        <w:rFonts w:cs="Times New Roman"/>
        <w:sz w:val="16"/>
        <w:szCs w:val="18"/>
      </w:rPr>
      <w:t xml:space="preserve">; к/с </w:t>
    </w:r>
    <w:r w:rsidR="00E95B48" w:rsidRPr="002145A9">
      <w:rPr>
        <w:rFonts w:cs="Times New Roman"/>
        <w:sz w:val="16"/>
        <w:szCs w:val="18"/>
      </w:rPr>
      <w:t>30</w:t>
    </w:r>
    <w:r w:rsidR="00417794" w:rsidRPr="002145A9">
      <w:rPr>
        <w:rFonts w:cs="Times New Roman"/>
        <w:sz w:val="16"/>
        <w:szCs w:val="18"/>
      </w:rPr>
      <w:t>101810200000000700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4F" w:rsidRDefault="00BA584F" w:rsidP="00213E81">
      <w:pPr>
        <w:spacing w:after="0" w:line="240" w:lineRule="auto"/>
      </w:pPr>
      <w:r>
        <w:separator/>
      </w:r>
    </w:p>
  </w:footnote>
  <w:footnote w:type="continuationSeparator" w:id="0">
    <w:p w:rsidR="00BA584F" w:rsidRDefault="00BA584F" w:rsidP="0021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88" w:rsidRPr="00431B0D" w:rsidRDefault="006E1F04" w:rsidP="001A36E2">
    <w:pPr>
      <w:pStyle w:val="a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1270</wp:posOffset>
          </wp:positionV>
          <wp:extent cx="2284095" cy="1009650"/>
          <wp:effectExtent l="0" t="0" r="1905" b="0"/>
          <wp:wrapTight wrapText="bothSides">
            <wp:wrapPolygon edited="0">
              <wp:start x="0" y="0"/>
              <wp:lineTo x="0" y="21192"/>
              <wp:lineTo x="21438" y="21192"/>
              <wp:lineTo x="2143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245A" w:rsidRDefault="005F245A" w:rsidP="005F245A">
    <w:pPr>
      <w:pStyle w:val="a3"/>
      <w:jc w:val="center"/>
      <w:rPr>
        <w:sz w:val="20"/>
        <w:szCs w:val="20"/>
      </w:rPr>
    </w:pPr>
  </w:p>
  <w:p w:rsidR="006E1F04" w:rsidRDefault="006E1F04" w:rsidP="005F245A">
    <w:pPr>
      <w:pStyle w:val="a3"/>
      <w:jc w:val="center"/>
      <w:rPr>
        <w:sz w:val="20"/>
        <w:szCs w:val="20"/>
      </w:rPr>
    </w:pPr>
  </w:p>
  <w:p w:rsidR="006E1F04" w:rsidRDefault="006E1F04" w:rsidP="005F245A">
    <w:pPr>
      <w:pStyle w:val="a3"/>
      <w:jc w:val="center"/>
      <w:rPr>
        <w:sz w:val="20"/>
        <w:szCs w:val="20"/>
      </w:rPr>
    </w:pPr>
  </w:p>
  <w:p w:rsidR="002145A9" w:rsidRDefault="002145A9" w:rsidP="005F245A">
    <w:pPr>
      <w:pStyle w:val="a3"/>
      <w:jc w:val="center"/>
      <w:rPr>
        <w:sz w:val="20"/>
        <w:szCs w:val="20"/>
      </w:rPr>
    </w:pPr>
  </w:p>
  <w:p w:rsidR="002145A9" w:rsidRDefault="002145A9" w:rsidP="005F245A">
    <w:pPr>
      <w:pStyle w:val="a3"/>
      <w:jc w:val="center"/>
      <w:rPr>
        <w:sz w:val="20"/>
        <w:szCs w:val="20"/>
      </w:rPr>
    </w:pPr>
  </w:p>
  <w:p w:rsidR="006E1F04" w:rsidRDefault="006E1F04" w:rsidP="005F245A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1"/>
    <w:rsid w:val="00023F73"/>
    <w:rsid w:val="00031C8B"/>
    <w:rsid w:val="000324D0"/>
    <w:rsid w:val="00050C59"/>
    <w:rsid w:val="00070947"/>
    <w:rsid w:val="00076AC5"/>
    <w:rsid w:val="00080D64"/>
    <w:rsid w:val="0008588C"/>
    <w:rsid w:val="000B5B66"/>
    <w:rsid w:val="000B5E14"/>
    <w:rsid w:val="000C28C4"/>
    <w:rsid w:val="0010717B"/>
    <w:rsid w:val="00110FAA"/>
    <w:rsid w:val="00111381"/>
    <w:rsid w:val="001255FB"/>
    <w:rsid w:val="00126DAB"/>
    <w:rsid w:val="00137F5B"/>
    <w:rsid w:val="001440A7"/>
    <w:rsid w:val="00172862"/>
    <w:rsid w:val="001A36E2"/>
    <w:rsid w:val="001C4ACA"/>
    <w:rsid w:val="001D3437"/>
    <w:rsid w:val="001E17C3"/>
    <w:rsid w:val="00213E81"/>
    <w:rsid w:val="002145A9"/>
    <w:rsid w:val="00255C79"/>
    <w:rsid w:val="00286BC6"/>
    <w:rsid w:val="00295F68"/>
    <w:rsid w:val="002A30FA"/>
    <w:rsid w:val="002C5243"/>
    <w:rsid w:val="0030010B"/>
    <w:rsid w:val="00306D07"/>
    <w:rsid w:val="003137C8"/>
    <w:rsid w:val="00327D13"/>
    <w:rsid w:val="00335973"/>
    <w:rsid w:val="00342F9A"/>
    <w:rsid w:val="00365221"/>
    <w:rsid w:val="00414F33"/>
    <w:rsid w:val="00417794"/>
    <w:rsid w:val="00417883"/>
    <w:rsid w:val="00431B0D"/>
    <w:rsid w:val="00435A37"/>
    <w:rsid w:val="004660C6"/>
    <w:rsid w:val="0047506F"/>
    <w:rsid w:val="00491669"/>
    <w:rsid w:val="004C5CF1"/>
    <w:rsid w:val="004E6F8B"/>
    <w:rsid w:val="00514841"/>
    <w:rsid w:val="00531D63"/>
    <w:rsid w:val="00535528"/>
    <w:rsid w:val="00566D10"/>
    <w:rsid w:val="00573239"/>
    <w:rsid w:val="005919E6"/>
    <w:rsid w:val="00593737"/>
    <w:rsid w:val="005A67B9"/>
    <w:rsid w:val="005B1FE9"/>
    <w:rsid w:val="005D14CA"/>
    <w:rsid w:val="005D405B"/>
    <w:rsid w:val="005E1298"/>
    <w:rsid w:val="005F245A"/>
    <w:rsid w:val="005F457F"/>
    <w:rsid w:val="00607167"/>
    <w:rsid w:val="00613C29"/>
    <w:rsid w:val="00656ED4"/>
    <w:rsid w:val="00687DCC"/>
    <w:rsid w:val="00693959"/>
    <w:rsid w:val="006B72A0"/>
    <w:rsid w:val="006E1F04"/>
    <w:rsid w:val="006E645C"/>
    <w:rsid w:val="006F626C"/>
    <w:rsid w:val="00781C8E"/>
    <w:rsid w:val="00796A4C"/>
    <w:rsid w:val="007B1261"/>
    <w:rsid w:val="00801AE7"/>
    <w:rsid w:val="00846689"/>
    <w:rsid w:val="00865C96"/>
    <w:rsid w:val="00873160"/>
    <w:rsid w:val="00876A80"/>
    <w:rsid w:val="0088721C"/>
    <w:rsid w:val="008A6D2D"/>
    <w:rsid w:val="008C5D42"/>
    <w:rsid w:val="008E1970"/>
    <w:rsid w:val="008F525C"/>
    <w:rsid w:val="00942F92"/>
    <w:rsid w:val="00957779"/>
    <w:rsid w:val="00981365"/>
    <w:rsid w:val="009A0D01"/>
    <w:rsid w:val="009B5188"/>
    <w:rsid w:val="009C400C"/>
    <w:rsid w:val="009D3159"/>
    <w:rsid w:val="009D333E"/>
    <w:rsid w:val="00A50667"/>
    <w:rsid w:val="00A608AA"/>
    <w:rsid w:val="00A7254E"/>
    <w:rsid w:val="00A74588"/>
    <w:rsid w:val="00A80388"/>
    <w:rsid w:val="00AB206C"/>
    <w:rsid w:val="00AD5CDB"/>
    <w:rsid w:val="00B473D0"/>
    <w:rsid w:val="00B53989"/>
    <w:rsid w:val="00B73AD8"/>
    <w:rsid w:val="00B82727"/>
    <w:rsid w:val="00BA584F"/>
    <w:rsid w:val="00BA5AF6"/>
    <w:rsid w:val="00BF1DC4"/>
    <w:rsid w:val="00C02BFA"/>
    <w:rsid w:val="00C20F16"/>
    <w:rsid w:val="00C51884"/>
    <w:rsid w:val="00C537D3"/>
    <w:rsid w:val="00CD0DFC"/>
    <w:rsid w:val="00D107E8"/>
    <w:rsid w:val="00D73EFD"/>
    <w:rsid w:val="00D83293"/>
    <w:rsid w:val="00D90B7F"/>
    <w:rsid w:val="00D91763"/>
    <w:rsid w:val="00D91782"/>
    <w:rsid w:val="00DA6650"/>
    <w:rsid w:val="00E77A84"/>
    <w:rsid w:val="00E95B48"/>
    <w:rsid w:val="00EA6565"/>
    <w:rsid w:val="00F32687"/>
    <w:rsid w:val="00F36CD5"/>
    <w:rsid w:val="00F40149"/>
    <w:rsid w:val="00F632EC"/>
    <w:rsid w:val="00F81570"/>
    <w:rsid w:val="00F91E8E"/>
    <w:rsid w:val="00F96BFA"/>
    <w:rsid w:val="00FA01B7"/>
    <w:rsid w:val="00FA0D3A"/>
    <w:rsid w:val="00FA185F"/>
    <w:rsid w:val="00FA59BF"/>
    <w:rsid w:val="00FD3C13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BDAD7"/>
  <w15:docId w15:val="{B0C4443E-98C7-48F8-A5A2-1F8B672D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2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E81"/>
  </w:style>
  <w:style w:type="paragraph" w:styleId="a5">
    <w:name w:val="footer"/>
    <w:basedOn w:val="a"/>
    <w:link w:val="a6"/>
    <w:uiPriority w:val="99"/>
    <w:unhideWhenUsed/>
    <w:rsid w:val="0021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E81"/>
  </w:style>
  <w:style w:type="paragraph" w:styleId="a7">
    <w:name w:val="Balloon Text"/>
    <w:basedOn w:val="a"/>
    <w:link w:val="a8"/>
    <w:uiPriority w:val="99"/>
    <w:semiHidden/>
    <w:unhideWhenUsed/>
    <w:rsid w:val="002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8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13E81"/>
    <w:rPr>
      <w:color w:val="6B9F25" w:themeColor="hyperlink"/>
      <w:u w:val="single"/>
    </w:rPr>
  </w:style>
  <w:style w:type="character" w:styleId="aa">
    <w:name w:val="Placeholder Text"/>
    <w:basedOn w:val="a0"/>
    <w:uiPriority w:val="99"/>
    <w:semiHidden/>
    <w:rsid w:val="000324D0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02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C02BFA"/>
    <w:rPr>
      <w:b/>
      <w:bCs/>
    </w:rPr>
  </w:style>
  <w:style w:type="paragraph" w:styleId="ac">
    <w:name w:val="Normal (Web)"/>
    <w:basedOn w:val="a"/>
    <w:uiPriority w:val="99"/>
    <w:semiHidden/>
    <w:unhideWhenUsed/>
    <w:rsid w:val="00BA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AF6"/>
  </w:style>
  <w:style w:type="character" w:styleId="ad">
    <w:name w:val="Emphasis"/>
    <w:basedOn w:val="a0"/>
    <w:uiPriority w:val="20"/>
    <w:qFormat/>
    <w:rsid w:val="00BA5AF6"/>
    <w:rPr>
      <w:i/>
      <w:iCs/>
    </w:rPr>
  </w:style>
  <w:style w:type="paragraph" w:styleId="ae">
    <w:name w:val="No Spacing"/>
    <w:uiPriority w:val="1"/>
    <w:qFormat/>
    <w:rsid w:val="001A36E2"/>
    <w:pPr>
      <w:spacing w:after="0" w:line="240" w:lineRule="auto"/>
    </w:pPr>
  </w:style>
  <w:style w:type="character" w:customStyle="1" w:styleId="b-message-heademail">
    <w:name w:val="b-message-head__email"/>
    <w:basedOn w:val="a0"/>
    <w:rsid w:val="00FA0D3A"/>
  </w:style>
  <w:style w:type="character" w:customStyle="1" w:styleId="js-extracted-address">
    <w:name w:val="js-extracted-address"/>
    <w:basedOn w:val="a0"/>
    <w:rsid w:val="00607167"/>
  </w:style>
  <w:style w:type="character" w:customStyle="1" w:styleId="mail-message-map-nobreak">
    <w:name w:val="mail-message-map-nobreak"/>
    <w:basedOn w:val="a0"/>
    <w:rsid w:val="00607167"/>
  </w:style>
  <w:style w:type="character" w:customStyle="1" w:styleId="31">
    <w:name w:val="Основной текст (3)_"/>
    <w:basedOn w:val="a0"/>
    <w:link w:val="32"/>
    <w:rsid w:val="002C524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 + Полужирный"/>
    <w:basedOn w:val="a0"/>
    <w:rsid w:val="002C5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C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52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5243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C5243"/>
    <w:pPr>
      <w:widowControl w:val="0"/>
      <w:shd w:val="clear" w:color="auto" w:fill="FFFFFF"/>
      <w:spacing w:before="60" w:after="0" w:line="374" w:lineRule="exact"/>
      <w:ind w:firstLine="580"/>
    </w:pPr>
    <w:rPr>
      <w:rFonts w:ascii="Times New Roman" w:eastAsia="Times New Roman" w:hAnsi="Times New Roman" w:cs="Times New Roman"/>
      <w:sz w:val="17"/>
      <w:szCs w:val="17"/>
    </w:rPr>
  </w:style>
  <w:style w:type="table" w:styleId="af">
    <w:name w:val="Table Grid"/>
    <w:basedOn w:val="a1"/>
    <w:uiPriority w:val="59"/>
    <w:rsid w:val="0032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rnitu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rnitu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9DF4-C8EE-43A5-A22B-4080DEE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1</cp:lastModifiedBy>
  <cp:revision>6</cp:revision>
  <cp:lastPrinted>2020-02-20T10:17:00Z</cp:lastPrinted>
  <dcterms:created xsi:type="dcterms:W3CDTF">2020-10-08T09:30:00Z</dcterms:created>
  <dcterms:modified xsi:type="dcterms:W3CDTF">2024-03-26T12:33:00Z</dcterms:modified>
</cp:coreProperties>
</file>